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ursor"/>
    <w:bookmarkEnd w:id="0"/>
    <w:p w14:paraId="7B47C96A" w14:textId="52408E48" w:rsidR="007872AD" w:rsidRPr="00203994" w:rsidRDefault="00683110" w:rsidP="00AA1CB1">
      <w:pPr>
        <w:pStyle w:val="DefaultText"/>
        <w:jc w:val="center"/>
        <w:rPr>
          <w:b/>
          <w:lang w:val="en-GB"/>
        </w:rPr>
      </w:pPr>
      <w:r w:rsidRPr="00203994">
        <w:rPr>
          <w:b/>
          <w:noProof/>
          <w:lang w:val="en-US" w:eastAsia="en-US"/>
        </w:rPr>
        <mc:AlternateContent>
          <mc:Choice Requires="wps">
            <w:drawing>
              <wp:anchor distT="0" distB="0" distL="114300" distR="114300" simplePos="0" relativeHeight="251659264" behindDoc="0" locked="0" layoutInCell="1" allowOverlap="1" wp14:anchorId="6444DFD7" wp14:editId="414C2F05">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0886B9CD" w14:textId="77777777" w:rsidR="00683110" w:rsidRDefault="00683110"/>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444DFD7" id="_x0000_t202" coordsize="21600,21600" o:spt="202" path="m,l,21600r21600,l21600,xe">
                <v:stroke joinstyle="miter"/>
                <v:path gradientshapeok="t" o:connecttype="rect"/>
              </v:shapetype>
              <v:shape id="Carma DocSys~ds-blanco-2016" o:spid="_x0000_s1026" type="#_x0000_t202" style="position:absolute;left:0;text-align:left;margin-left:-99.25pt;margin-top:-49.4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0886B9CD" w14:textId="77777777" w:rsidR="00683110" w:rsidRDefault="00683110"/>
                  </w:txbxContent>
                </v:textbox>
              </v:shape>
            </w:pict>
          </mc:Fallback>
        </mc:AlternateContent>
      </w:r>
      <w:r w:rsidR="00FB63E3" w:rsidRPr="00203994">
        <w:rPr>
          <w:b/>
          <w:lang w:val="en-GB"/>
        </w:rPr>
        <w:t xml:space="preserve">SME </w:t>
      </w:r>
      <w:r w:rsidR="00010E94">
        <w:rPr>
          <w:b/>
          <w:lang w:val="en-GB"/>
        </w:rPr>
        <w:t>consultation</w:t>
      </w:r>
      <w:r w:rsidR="00105A64" w:rsidRPr="00105A64">
        <w:rPr>
          <w:b/>
          <w:lang w:val="en-GB"/>
        </w:rPr>
        <w:t xml:space="preserve"> </w:t>
      </w:r>
      <w:r w:rsidR="00E93FDA" w:rsidRPr="00203994">
        <w:rPr>
          <w:b/>
          <w:lang w:val="en-GB"/>
        </w:rPr>
        <w:t xml:space="preserve">on the </w:t>
      </w:r>
      <w:r w:rsidR="00010E94">
        <w:rPr>
          <w:b/>
          <w:lang w:val="en-GB"/>
        </w:rPr>
        <w:t>expected impact on</w:t>
      </w:r>
      <w:r w:rsidR="00E93FDA" w:rsidRPr="00203994">
        <w:rPr>
          <w:b/>
          <w:lang w:val="en-GB"/>
        </w:rPr>
        <w:t xml:space="preserve"> </w:t>
      </w:r>
      <w:r w:rsidR="00010E94" w:rsidRPr="00203994">
        <w:rPr>
          <w:b/>
          <w:lang w:val="en-GB"/>
        </w:rPr>
        <w:t xml:space="preserve">the labour force </w:t>
      </w:r>
      <w:r w:rsidR="00E93FDA" w:rsidRPr="00203994">
        <w:rPr>
          <w:b/>
          <w:lang w:val="en-GB"/>
        </w:rPr>
        <w:t xml:space="preserve">of automation and digitalisation in transport </w:t>
      </w:r>
    </w:p>
    <w:p w14:paraId="0C06EC6F" w14:textId="57C77B56" w:rsidR="0007461D" w:rsidRDefault="0007461D" w:rsidP="007C5273">
      <w:pPr>
        <w:pStyle w:val="DefaultText"/>
        <w:jc w:val="both"/>
        <w:rPr>
          <w:lang w:val="en-GB"/>
        </w:rPr>
      </w:pPr>
    </w:p>
    <w:p w14:paraId="1AD38A21" w14:textId="5A87390E" w:rsidR="00105A64" w:rsidRPr="00E36730" w:rsidRDefault="00105A64" w:rsidP="007C5273">
      <w:pPr>
        <w:pStyle w:val="DefaultText"/>
        <w:jc w:val="both"/>
        <w:rPr>
          <w:b/>
          <w:lang w:val="en-GB"/>
        </w:rPr>
      </w:pPr>
      <w:r w:rsidRPr="00E36730">
        <w:rPr>
          <w:b/>
          <w:lang w:val="en-GB"/>
        </w:rPr>
        <w:t>Introduction</w:t>
      </w:r>
    </w:p>
    <w:p w14:paraId="7342C380" w14:textId="695F3BB4" w:rsidR="00E36730" w:rsidRPr="00E36730" w:rsidRDefault="00105A64" w:rsidP="00E36730">
      <w:pPr>
        <w:pStyle w:val="DefaultText"/>
        <w:rPr>
          <w:lang w:val="en-GB"/>
        </w:rPr>
      </w:pPr>
      <w:r>
        <w:rPr>
          <w:lang w:val="en-GB"/>
        </w:rPr>
        <w:t xml:space="preserve">This </w:t>
      </w:r>
      <w:r w:rsidR="00010E94">
        <w:rPr>
          <w:lang w:val="en-GB"/>
        </w:rPr>
        <w:t xml:space="preserve">consultation </w:t>
      </w:r>
      <w:r>
        <w:rPr>
          <w:lang w:val="en-GB"/>
        </w:rPr>
        <w:t xml:space="preserve">takes place </w:t>
      </w:r>
      <w:r w:rsidR="00010E94">
        <w:rPr>
          <w:lang w:val="en-GB"/>
        </w:rPr>
        <w:t>to inform policy-making</w:t>
      </w:r>
      <w:r>
        <w:rPr>
          <w:lang w:val="en-GB"/>
        </w:rPr>
        <w:t xml:space="preserve"> </w:t>
      </w:r>
      <w:r w:rsidRPr="00460CC5">
        <w:rPr>
          <w:lang w:val="en-GB"/>
        </w:rPr>
        <w:t>on the social dimension of the transition to automation and digitalisation</w:t>
      </w:r>
      <w:r>
        <w:rPr>
          <w:rStyle w:val="FootnoteReference"/>
          <w:lang w:val="en-GB"/>
        </w:rPr>
        <w:footnoteReference w:id="1"/>
      </w:r>
      <w:r w:rsidRPr="00460CC5">
        <w:rPr>
          <w:lang w:val="en-GB"/>
        </w:rPr>
        <w:t xml:space="preserve"> in transport. The study </w:t>
      </w:r>
      <w:r w:rsidR="00010E94">
        <w:rPr>
          <w:lang w:val="en-GB"/>
        </w:rPr>
        <w:t>will</w:t>
      </w:r>
      <w:r w:rsidRPr="00460CC5">
        <w:rPr>
          <w:lang w:val="en-GB"/>
        </w:rPr>
        <w:t xml:space="preserve"> put forward </w:t>
      </w:r>
      <w:r w:rsidR="00010E94" w:rsidRPr="00460CC5">
        <w:rPr>
          <w:lang w:val="en-GB"/>
        </w:rPr>
        <w:t xml:space="preserve">measures </w:t>
      </w:r>
      <w:r w:rsidRPr="00460CC5">
        <w:rPr>
          <w:lang w:val="en-GB"/>
        </w:rPr>
        <w:t xml:space="preserve">policy </w:t>
      </w:r>
      <w:r w:rsidR="00010E94" w:rsidRPr="00460CC5">
        <w:rPr>
          <w:lang w:val="en-GB"/>
        </w:rPr>
        <w:t xml:space="preserve">and </w:t>
      </w:r>
      <w:r w:rsidRPr="00460CC5">
        <w:rPr>
          <w:lang w:val="en-GB"/>
        </w:rPr>
        <w:t xml:space="preserve">recommendations to </w:t>
      </w:r>
      <w:r w:rsidRPr="00987172">
        <w:rPr>
          <w:b/>
          <w:lang w:val="en-GB"/>
        </w:rPr>
        <w:t>accompany the transition to automation and digitalisation for the labour force in the transport sector</w:t>
      </w:r>
      <w:r>
        <w:rPr>
          <w:lang w:val="en-GB"/>
        </w:rPr>
        <w:t>.</w:t>
      </w:r>
      <w:r w:rsidR="00E36730">
        <w:rPr>
          <w:lang w:val="en-GB"/>
        </w:rPr>
        <w:t xml:space="preserve"> </w:t>
      </w:r>
    </w:p>
    <w:p w14:paraId="6CBE1411" w14:textId="65C19C31" w:rsidR="00105A64" w:rsidRDefault="00105A64" w:rsidP="00105A64">
      <w:pPr>
        <w:pStyle w:val="DefaultText"/>
        <w:rPr>
          <w:lang w:val="en-GB"/>
        </w:rPr>
      </w:pPr>
    </w:p>
    <w:p w14:paraId="185F1C54" w14:textId="3BADDCC7" w:rsidR="00BD4E06" w:rsidRDefault="00105A64" w:rsidP="00105A64">
      <w:pPr>
        <w:pStyle w:val="DefaultText"/>
        <w:rPr>
          <w:lang w:val="en-GB"/>
        </w:rPr>
      </w:pPr>
      <w:r w:rsidRPr="00460CC5">
        <w:rPr>
          <w:lang w:val="en-GB"/>
        </w:rPr>
        <w:t>Although the exact pace and scope of automation</w:t>
      </w:r>
      <w:r>
        <w:rPr>
          <w:lang w:val="en-GB"/>
        </w:rPr>
        <w:t xml:space="preserve"> and digitalisation</w:t>
      </w:r>
      <w:r w:rsidRPr="00460CC5">
        <w:rPr>
          <w:lang w:val="en-GB"/>
        </w:rPr>
        <w:t xml:space="preserve"> in transport is unclear (and estimates of how many jobs or tasks will become redundant in the future vary significantly) </w:t>
      </w:r>
      <w:r w:rsidRPr="00987172">
        <w:rPr>
          <w:b/>
          <w:lang w:val="en-GB"/>
        </w:rPr>
        <w:t>companies should plan and be prepared to face the challenges ahead and to ensure a smooth transition</w:t>
      </w:r>
      <w:r w:rsidRPr="00460CC5">
        <w:rPr>
          <w:lang w:val="en-GB"/>
        </w:rPr>
        <w:t>.</w:t>
      </w:r>
      <w:r>
        <w:rPr>
          <w:lang w:val="en-GB"/>
        </w:rPr>
        <w:t xml:space="preserve"> </w:t>
      </w:r>
    </w:p>
    <w:p w14:paraId="17FBA313" w14:textId="4E15251D" w:rsidR="00BD4E06" w:rsidRDefault="00BD4E06" w:rsidP="00105A64">
      <w:pPr>
        <w:pStyle w:val="DefaultText"/>
        <w:rPr>
          <w:lang w:val="en-GB"/>
        </w:rPr>
      </w:pPr>
    </w:p>
    <w:p w14:paraId="1C3DB2D0" w14:textId="1329C989" w:rsidR="00BD4E06" w:rsidRPr="00BD4E06" w:rsidRDefault="00BD4E06" w:rsidP="00105A64">
      <w:pPr>
        <w:pStyle w:val="DefaultText"/>
        <w:rPr>
          <w:lang w:val="en-GB"/>
        </w:rPr>
      </w:pPr>
      <w:r w:rsidRPr="00BD4E06">
        <w:rPr>
          <w:lang w:val="en-GB"/>
        </w:rPr>
        <w:t xml:space="preserve">In order to manage the transformation, workers whose jobs are changing or may disappear due to automation </w:t>
      </w:r>
      <w:r>
        <w:rPr>
          <w:lang w:val="en-GB"/>
        </w:rPr>
        <w:t xml:space="preserve">and digitalisation </w:t>
      </w:r>
      <w:r w:rsidRPr="00BD4E06">
        <w:rPr>
          <w:lang w:val="en-GB"/>
        </w:rPr>
        <w:t>must have every opportunity to acquire the skills and knowledge they need, to master new technology and to be supported during labour market transitions</w:t>
      </w:r>
      <w:r>
        <w:rPr>
          <w:lang w:val="en-GB"/>
        </w:rPr>
        <w:t>.</w:t>
      </w:r>
    </w:p>
    <w:p w14:paraId="5C469C21" w14:textId="77777777" w:rsidR="00105A64" w:rsidRDefault="00105A64" w:rsidP="00105A64">
      <w:pPr>
        <w:pStyle w:val="DefaultText"/>
        <w:rPr>
          <w:lang w:val="en-GB"/>
        </w:rPr>
      </w:pPr>
    </w:p>
    <w:p w14:paraId="1BE07775" w14:textId="19350EBA" w:rsidR="00105A64" w:rsidRDefault="00105A64" w:rsidP="00105A64">
      <w:pPr>
        <w:pStyle w:val="DefaultText"/>
        <w:rPr>
          <w:lang w:val="en-GB"/>
        </w:rPr>
      </w:pPr>
      <w:r>
        <w:rPr>
          <w:lang w:val="en-GB"/>
        </w:rPr>
        <w:t xml:space="preserve">Since </w:t>
      </w:r>
      <w:r w:rsidRPr="00987172">
        <w:rPr>
          <w:b/>
          <w:lang w:val="en-GB"/>
        </w:rPr>
        <w:t>many transport companies are SMEs</w:t>
      </w:r>
      <w:r>
        <w:rPr>
          <w:lang w:val="en-GB"/>
        </w:rPr>
        <w:t xml:space="preserve">, this specific </w:t>
      </w:r>
      <w:r w:rsidR="00010E94">
        <w:rPr>
          <w:lang w:val="en-GB"/>
        </w:rPr>
        <w:t xml:space="preserve">consultation </w:t>
      </w:r>
      <w:r>
        <w:rPr>
          <w:lang w:val="en-GB"/>
        </w:rPr>
        <w:t>aims at</w:t>
      </w:r>
    </w:p>
    <w:p w14:paraId="0D537256" w14:textId="77777777" w:rsidR="00105A64" w:rsidRDefault="00105A64" w:rsidP="00105A64">
      <w:pPr>
        <w:pStyle w:val="DefaultText"/>
        <w:numPr>
          <w:ilvl w:val="0"/>
          <w:numId w:val="48"/>
        </w:numPr>
        <w:rPr>
          <w:lang w:val="en-GB"/>
        </w:rPr>
      </w:pPr>
      <w:r>
        <w:rPr>
          <w:lang w:val="en-GB"/>
        </w:rPr>
        <w:t>gathering information about the level of awareness and preparedness of SMEs in the transport sector and</w:t>
      </w:r>
    </w:p>
    <w:p w14:paraId="555614DF" w14:textId="77777777" w:rsidR="00105A64" w:rsidRDefault="00105A64" w:rsidP="00105A64">
      <w:pPr>
        <w:pStyle w:val="DefaultText"/>
        <w:numPr>
          <w:ilvl w:val="0"/>
          <w:numId w:val="48"/>
        </w:numPr>
        <w:rPr>
          <w:lang w:val="en-GB"/>
        </w:rPr>
      </w:pPr>
      <w:r>
        <w:rPr>
          <w:lang w:val="en-GB"/>
        </w:rPr>
        <w:t>exploring their need for guidance and accompanying measures to smoothen the transition to automation and digitalisation for the labour force.</w:t>
      </w:r>
    </w:p>
    <w:p w14:paraId="562839EE" w14:textId="65B28FA0" w:rsidR="00105A64" w:rsidRDefault="00105A64" w:rsidP="00105A64">
      <w:pPr>
        <w:pStyle w:val="DefaultText"/>
        <w:rPr>
          <w:lang w:val="en-GB"/>
        </w:rPr>
      </w:pPr>
    </w:p>
    <w:p w14:paraId="2A1BB14B" w14:textId="77777777" w:rsidR="00010E94" w:rsidRDefault="00010E94" w:rsidP="00010E94">
      <w:pPr>
        <w:pStyle w:val="DefaultText"/>
        <w:jc w:val="both"/>
        <w:rPr>
          <w:lang w:val="en-GB"/>
        </w:rPr>
      </w:pPr>
      <w:r w:rsidRPr="52B0D4DB">
        <w:rPr>
          <w:lang w:val="en-GB"/>
        </w:rPr>
        <w:t xml:space="preserve">The </w:t>
      </w:r>
      <w:r w:rsidRPr="00E36730">
        <w:rPr>
          <w:b/>
          <w:lang w:val="en-GB"/>
        </w:rPr>
        <w:t>targeted SMEs</w:t>
      </w:r>
      <w:r w:rsidRPr="52B0D4DB">
        <w:rPr>
          <w:lang w:val="en-GB"/>
        </w:rPr>
        <w:t xml:space="preserve"> should operate in one or more </w:t>
      </w:r>
      <w:r>
        <w:rPr>
          <w:lang w:val="en-GB"/>
        </w:rPr>
        <w:t>transport domain</w:t>
      </w:r>
      <w:r w:rsidRPr="52B0D4DB">
        <w:rPr>
          <w:lang w:val="en-GB"/>
        </w:rPr>
        <w:t>: air; road, rail, maritime,</w:t>
      </w:r>
      <w:r>
        <w:rPr>
          <w:lang w:val="en-GB"/>
        </w:rPr>
        <w:t xml:space="preserve"> ports,</w:t>
      </w:r>
      <w:r w:rsidRPr="52B0D4DB">
        <w:rPr>
          <w:lang w:val="en-GB"/>
        </w:rPr>
        <w:t xml:space="preserve"> i</w:t>
      </w:r>
      <w:r>
        <w:rPr>
          <w:lang w:val="en-GB"/>
        </w:rPr>
        <w:t xml:space="preserve">nland waterways, logistics, </w:t>
      </w:r>
      <w:r w:rsidRPr="52B0D4DB">
        <w:rPr>
          <w:lang w:val="en-GB"/>
        </w:rPr>
        <w:t>urban transport</w:t>
      </w:r>
      <w:r>
        <w:rPr>
          <w:lang w:val="en-GB"/>
        </w:rPr>
        <w:t>, passenger transport, freight transport</w:t>
      </w:r>
      <w:r w:rsidRPr="52B0D4DB">
        <w:rPr>
          <w:lang w:val="en-GB"/>
        </w:rPr>
        <w:t xml:space="preserve">. </w:t>
      </w:r>
      <w:r>
        <w:rPr>
          <w:lang w:val="en-GB"/>
        </w:rPr>
        <w:t>We are looking for the company’s general manager to respond.</w:t>
      </w:r>
    </w:p>
    <w:p w14:paraId="036D5DF2" w14:textId="77777777" w:rsidR="00010E94" w:rsidRDefault="00010E94" w:rsidP="00010E94">
      <w:pPr>
        <w:pStyle w:val="DefaultText"/>
        <w:jc w:val="both"/>
        <w:rPr>
          <w:lang w:val="en-GB"/>
        </w:rPr>
      </w:pPr>
    </w:p>
    <w:p w14:paraId="15B9BC46" w14:textId="77777777" w:rsidR="00010E94" w:rsidRDefault="00010E94" w:rsidP="00010E94">
      <w:pPr>
        <w:pStyle w:val="DefaultText"/>
        <w:jc w:val="both"/>
        <w:rPr>
          <w:lang w:val="en-GB"/>
        </w:rPr>
      </w:pPr>
      <w:r w:rsidRPr="52B0D4DB">
        <w:rPr>
          <w:lang w:val="en-GB"/>
        </w:rPr>
        <w:t>The findings from this survey will feed into policy recommendations with the aim to develop an approach to manage the transition towards automation and digitalisation</w:t>
      </w:r>
      <w:r>
        <w:rPr>
          <w:lang w:val="en-GB"/>
        </w:rPr>
        <w:t xml:space="preserve"> for the labour force</w:t>
      </w:r>
      <w:r w:rsidRPr="52B0D4DB">
        <w:rPr>
          <w:lang w:val="en-GB"/>
        </w:rPr>
        <w:t xml:space="preserve"> in transport. </w:t>
      </w:r>
      <w:r w:rsidRPr="00E36730">
        <w:rPr>
          <w:lang w:val="en-GB"/>
        </w:rPr>
        <w:t>It should be clearly indicated to whom these recommendations are addressed (policy-makers, social partners, education or training institutions, etc.), at what level they should be implemented (European Union, national, regional, sectoral, company, or a combination of different levels), which challenge they address, what it will take to achieve their objectives and which are the potential barriers for not achieving them. Pos</w:t>
      </w:r>
      <w:r>
        <w:rPr>
          <w:lang w:val="en-GB"/>
        </w:rPr>
        <w:t>s</w:t>
      </w:r>
      <w:r w:rsidRPr="00E36730">
        <w:rPr>
          <w:lang w:val="en-GB"/>
        </w:rPr>
        <w:t xml:space="preserve">ible actions at EU level should be assessed and prioritised in terms of added value/cost benefits. </w:t>
      </w:r>
    </w:p>
    <w:p w14:paraId="1178751E" w14:textId="77777777" w:rsidR="00010E94" w:rsidRDefault="00010E94" w:rsidP="00010E94">
      <w:pPr>
        <w:pStyle w:val="DefaultText"/>
        <w:jc w:val="both"/>
        <w:rPr>
          <w:lang w:val="en-GB"/>
        </w:rPr>
      </w:pPr>
    </w:p>
    <w:p w14:paraId="5531AF67" w14:textId="5AC83129" w:rsidR="00010E94" w:rsidRPr="00203994" w:rsidRDefault="00010E94" w:rsidP="00010E94">
      <w:pPr>
        <w:pStyle w:val="DefaultText"/>
        <w:jc w:val="both"/>
        <w:rPr>
          <w:lang w:val="en-GB"/>
        </w:rPr>
      </w:pPr>
      <w:bookmarkStart w:id="1" w:name="_GoBack"/>
      <w:r w:rsidRPr="00E36730">
        <w:rPr>
          <w:lang w:val="en-GB"/>
        </w:rPr>
        <w:t xml:space="preserve">The results of the study </w:t>
      </w:r>
      <w:r>
        <w:rPr>
          <w:lang w:val="en-GB"/>
        </w:rPr>
        <w:t>will</w:t>
      </w:r>
      <w:r w:rsidRPr="00E36730">
        <w:rPr>
          <w:lang w:val="en-GB"/>
        </w:rPr>
        <w:t xml:space="preserve"> support informed decision-making and action from the Commission.</w:t>
      </w:r>
    </w:p>
    <w:bookmarkEnd w:id="1"/>
    <w:p w14:paraId="0E3CDD39" w14:textId="77777777" w:rsidR="00010E94" w:rsidRPr="00C37610" w:rsidRDefault="00010E94" w:rsidP="00105A64">
      <w:pPr>
        <w:pStyle w:val="DefaultText"/>
        <w:rPr>
          <w:lang w:val="en-GB"/>
        </w:rPr>
      </w:pPr>
    </w:p>
    <w:p w14:paraId="482700B4" w14:textId="1A3B8BEA" w:rsidR="00105A64" w:rsidRPr="00E36730" w:rsidRDefault="00105A64" w:rsidP="007C5273">
      <w:pPr>
        <w:pStyle w:val="DefaultText"/>
        <w:jc w:val="both"/>
        <w:rPr>
          <w:b/>
          <w:lang w:val="en-GB"/>
        </w:rPr>
      </w:pPr>
      <w:r w:rsidRPr="00E36730">
        <w:rPr>
          <w:b/>
          <w:lang w:val="en-GB"/>
        </w:rPr>
        <w:t>Background</w:t>
      </w:r>
    </w:p>
    <w:p w14:paraId="27D58EE6" w14:textId="1FE98118" w:rsidR="00105A64" w:rsidRDefault="0007461D" w:rsidP="007C5273">
      <w:pPr>
        <w:pStyle w:val="DefaultText"/>
        <w:jc w:val="both"/>
        <w:rPr>
          <w:lang w:val="en-GB"/>
        </w:rPr>
      </w:pPr>
      <w:r w:rsidRPr="00203994">
        <w:rPr>
          <w:lang w:val="en-GB"/>
        </w:rPr>
        <w:t xml:space="preserve">The transition towards automation and digitalisation </w:t>
      </w:r>
      <w:r w:rsidR="00010E94">
        <w:rPr>
          <w:lang w:val="en-GB"/>
        </w:rPr>
        <w:t>will</w:t>
      </w:r>
      <w:r w:rsidR="00E93FDA" w:rsidRPr="00203994">
        <w:rPr>
          <w:lang w:val="en-GB"/>
        </w:rPr>
        <w:t xml:space="preserve"> profoundly affect the transport sector</w:t>
      </w:r>
      <w:r w:rsidR="007F5FCB" w:rsidRPr="00203994">
        <w:rPr>
          <w:lang w:val="en-GB"/>
        </w:rPr>
        <w:t>, including its</w:t>
      </w:r>
      <w:r w:rsidR="00E93FDA" w:rsidRPr="00203994">
        <w:rPr>
          <w:lang w:val="en-GB"/>
        </w:rPr>
        <w:t xml:space="preserve"> </w:t>
      </w:r>
      <w:r w:rsidRPr="00203994">
        <w:rPr>
          <w:lang w:val="en-GB"/>
        </w:rPr>
        <w:t>labour force</w:t>
      </w:r>
      <w:r w:rsidR="00E93FDA" w:rsidRPr="00203994">
        <w:rPr>
          <w:lang w:val="en-GB"/>
        </w:rPr>
        <w:t xml:space="preserve">. </w:t>
      </w:r>
      <w:r w:rsidR="00010E94">
        <w:rPr>
          <w:lang w:val="en-GB"/>
        </w:rPr>
        <w:t xml:space="preserve">It </w:t>
      </w:r>
      <w:r w:rsidRPr="00203994">
        <w:rPr>
          <w:lang w:val="en-GB"/>
        </w:rPr>
        <w:t>will entail bo</w:t>
      </w:r>
      <w:r w:rsidR="007F5FCB" w:rsidRPr="00203994">
        <w:rPr>
          <w:lang w:val="en-GB"/>
        </w:rPr>
        <w:t>th opportunities and challenges for</w:t>
      </w:r>
      <w:r w:rsidRPr="00203994">
        <w:rPr>
          <w:lang w:val="en-GB"/>
        </w:rPr>
        <w:t xml:space="preserve"> the labour force. </w:t>
      </w:r>
      <w:r w:rsidR="005C46C3">
        <w:rPr>
          <w:lang w:val="en-GB"/>
        </w:rPr>
        <w:t xml:space="preserve">Some </w:t>
      </w:r>
      <w:r w:rsidRPr="00203994">
        <w:rPr>
          <w:lang w:val="en-GB"/>
        </w:rPr>
        <w:t>low-skilled and middle</w:t>
      </w:r>
      <w:r w:rsidR="007F5FCB" w:rsidRPr="00203994">
        <w:rPr>
          <w:lang w:val="en-GB"/>
        </w:rPr>
        <w:t>-</w:t>
      </w:r>
      <w:r w:rsidRPr="00203994">
        <w:rPr>
          <w:lang w:val="en-GB"/>
        </w:rPr>
        <w:t>skilled jobs</w:t>
      </w:r>
      <w:r w:rsidR="005C46C3">
        <w:rPr>
          <w:lang w:val="en-GB"/>
        </w:rPr>
        <w:t xml:space="preserve"> </w:t>
      </w:r>
      <w:r w:rsidR="001A5196">
        <w:rPr>
          <w:lang w:val="en-GB"/>
        </w:rPr>
        <w:t>in transport will be</w:t>
      </w:r>
      <w:r w:rsidR="005C46C3">
        <w:rPr>
          <w:lang w:val="en-GB"/>
        </w:rPr>
        <w:t xml:space="preserve"> at higher risk of </w:t>
      </w:r>
      <w:r w:rsidR="00010E94">
        <w:rPr>
          <w:lang w:val="en-GB"/>
        </w:rPr>
        <w:t xml:space="preserve">being replaced because of </w:t>
      </w:r>
      <w:r w:rsidR="005C46C3">
        <w:rPr>
          <w:lang w:val="en-GB"/>
        </w:rPr>
        <w:t>automation</w:t>
      </w:r>
      <w:r w:rsidR="00A723EB" w:rsidRPr="00203994">
        <w:rPr>
          <w:rStyle w:val="FootnoteReference"/>
          <w:lang w:val="en-GB"/>
        </w:rPr>
        <w:footnoteReference w:id="2"/>
      </w:r>
      <w:r w:rsidRPr="00203994">
        <w:rPr>
          <w:lang w:val="en-GB"/>
        </w:rPr>
        <w:t>, but there is also a pote</w:t>
      </w:r>
      <w:r w:rsidR="007F5FCB" w:rsidRPr="00203994">
        <w:rPr>
          <w:lang w:val="en-GB"/>
        </w:rPr>
        <w:t xml:space="preserve">ntial for improved working conditions and </w:t>
      </w:r>
      <w:r w:rsidR="0000459A">
        <w:rPr>
          <w:lang w:val="en-GB"/>
        </w:rPr>
        <w:t>emergence of new jobs, which could lead to a greener and more gender balanced transport sector.</w:t>
      </w:r>
    </w:p>
    <w:p w14:paraId="00A91ACC" w14:textId="5C4CCCE3" w:rsidR="007F5FCB" w:rsidRPr="00203994" w:rsidRDefault="007F5FCB" w:rsidP="007C5273">
      <w:pPr>
        <w:pStyle w:val="DefaultText"/>
        <w:jc w:val="both"/>
        <w:rPr>
          <w:lang w:val="en-GB"/>
        </w:rPr>
      </w:pPr>
    </w:p>
    <w:p w14:paraId="332A77A8" w14:textId="64176297" w:rsidR="00E36730" w:rsidRDefault="00E36730" w:rsidP="007C5273">
      <w:pPr>
        <w:pStyle w:val="DefaultText"/>
        <w:jc w:val="both"/>
        <w:rPr>
          <w:lang w:val="en-GB"/>
        </w:rPr>
      </w:pPr>
      <w:r w:rsidRPr="00E36730">
        <w:rPr>
          <w:lang w:val="en-GB"/>
        </w:rPr>
        <w:lastRenderedPageBreak/>
        <w:t xml:space="preserve">The Council, in its </w:t>
      </w:r>
      <w:r>
        <w:rPr>
          <w:lang w:val="en-GB"/>
        </w:rPr>
        <w:t xml:space="preserve">2017 </w:t>
      </w:r>
      <w:r w:rsidRPr="00E36730">
        <w:rPr>
          <w:lang w:val="en-GB"/>
        </w:rPr>
        <w:t>conclusions</w:t>
      </w:r>
      <w:r w:rsidRPr="00203994">
        <w:rPr>
          <w:rStyle w:val="FootnoteReference"/>
          <w:lang w:val="en-GB"/>
        </w:rPr>
        <w:footnoteReference w:id="3"/>
      </w:r>
      <w:r w:rsidRPr="00E36730">
        <w:rPr>
          <w:lang w:val="en-GB"/>
        </w:rPr>
        <w:t xml:space="preserve"> on the digitalisation</w:t>
      </w:r>
      <w:r>
        <w:rPr>
          <w:lang w:val="en-GB"/>
        </w:rPr>
        <w:t xml:space="preserve"> of transport</w:t>
      </w:r>
      <w:r w:rsidRPr="00E36730">
        <w:rPr>
          <w:lang w:val="en-GB"/>
        </w:rPr>
        <w:t xml:space="preserve">, emphasised the importance of wide societal dialogue on these issues. It called on the Commission to ‘assess the socio-economic and environmental impact of automation and digitalisation in the field of transport, taking into account the new skills needed in that sector, and, if necessary, to propose measures to address those impacts.’ </w:t>
      </w:r>
    </w:p>
    <w:p w14:paraId="26944A11" w14:textId="77777777" w:rsidR="00E36730" w:rsidRDefault="00E36730" w:rsidP="007C5273">
      <w:pPr>
        <w:pStyle w:val="DefaultText"/>
        <w:jc w:val="both"/>
        <w:rPr>
          <w:lang w:val="en-GB"/>
        </w:rPr>
      </w:pPr>
    </w:p>
    <w:p w14:paraId="25C7D24C" w14:textId="5CF3C235" w:rsidR="0007461D" w:rsidRDefault="00003A11" w:rsidP="007C5273">
      <w:pPr>
        <w:pStyle w:val="DefaultText"/>
        <w:jc w:val="both"/>
        <w:rPr>
          <w:lang w:val="en-GB"/>
        </w:rPr>
      </w:pPr>
      <w:r w:rsidRPr="00203994">
        <w:rPr>
          <w:lang w:val="en-GB"/>
        </w:rPr>
        <w:t>The Eur</w:t>
      </w:r>
      <w:r w:rsidR="00E36730">
        <w:rPr>
          <w:lang w:val="en-GB"/>
        </w:rPr>
        <w:t>opean Commission Communication of 2018 ‘</w:t>
      </w:r>
      <w:r w:rsidRPr="00203994">
        <w:rPr>
          <w:lang w:val="en-GB"/>
        </w:rPr>
        <w:t>On the road to automated mobility: An EU stra</w:t>
      </w:r>
      <w:r w:rsidR="00E36730">
        <w:rPr>
          <w:lang w:val="en-GB"/>
        </w:rPr>
        <w:t>tegy for mobility of the future’</w:t>
      </w:r>
      <w:r w:rsidR="00DA69E1">
        <w:rPr>
          <w:lang w:val="en-GB"/>
        </w:rPr>
        <w:t xml:space="preserve"> emphasised</w:t>
      </w:r>
      <w:r w:rsidR="0071045B" w:rsidRPr="00203994">
        <w:rPr>
          <w:lang w:val="en-GB"/>
        </w:rPr>
        <w:t xml:space="preserve"> </w:t>
      </w:r>
      <w:r w:rsidR="005362E6">
        <w:rPr>
          <w:lang w:val="en-GB"/>
        </w:rPr>
        <w:t>the importance of</w:t>
      </w:r>
      <w:r w:rsidR="00DA69E1">
        <w:rPr>
          <w:lang w:val="en-GB"/>
        </w:rPr>
        <w:t xml:space="preserve"> </w:t>
      </w:r>
      <w:r w:rsidR="005362E6">
        <w:rPr>
          <w:lang w:val="en-GB"/>
        </w:rPr>
        <w:t>the Skills A</w:t>
      </w:r>
      <w:r w:rsidRPr="00203994">
        <w:rPr>
          <w:lang w:val="en-GB"/>
        </w:rPr>
        <w:t xml:space="preserve">genda for Europe </w:t>
      </w:r>
      <w:r w:rsidR="005362E6">
        <w:rPr>
          <w:lang w:val="en-GB"/>
        </w:rPr>
        <w:t xml:space="preserve">and </w:t>
      </w:r>
      <w:r w:rsidR="0071045B" w:rsidRPr="00203994">
        <w:rPr>
          <w:lang w:val="en-GB"/>
        </w:rPr>
        <w:t>support</w:t>
      </w:r>
      <w:r w:rsidR="005362E6">
        <w:rPr>
          <w:lang w:val="en-GB"/>
        </w:rPr>
        <w:t>ing</w:t>
      </w:r>
      <w:r w:rsidR="0071045B" w:rsidRPr="00203994">
        <w:rPr>
          <w:lang w:val="en-GB"/>
        </w:rPr>
        <w:t xml:space="preserve"> </w:t>
      </w:r>
      <w:r w:rsidRPr="00203994">
        <w:rPr>
          <w:lang w:val="en-GB"/>
        </w:rPr>
        <w:t>Member States in their effort</w:t>
      </w:r>
      <w:r w:rsidR="005C46C3">
        <w:rPr>
          <w:lang w:val="en-GB"/>
        </w:rPr>
        <w:t>s</w:t>
      </w:r>
      <w:r w:rsidRPr="00203994">
        <w:rPr>
          <w:lang w:val="en-GB"/>
        </w:rPr>
        <w:t xml:space="preserve"> to provide</w:t>
      </w:r>
      <w:r w:rsidR="005C46C3">
        <w:rPr>
          <w:lang w:val="en-GB"/>
        </w:rPr>
        <w:t xml:space="preserve"> a</w:t>
      </w:r>
      <w:r w:rsidRPr="00203994">
        <w:rPr>
          <w:lang w:val="en-GB"/>
        </w:rPr>
        <w:t xml:space="preserve"> smooth labour mar</w:t>
      </w:r>
      <w:r w:rsidR="005C46C3">
        <w:rPr>
          <w:lang w:val="en-GB"/>
        </w:rPr>
        <w:t>ket transition for affected workers</w:t>
      </w:r>
      <w:r w:rsidRPr="00203994">
        <w:rPr>
          <w:lang w:val="en-GB"/>
        </w:rPr>
        <w:t xml:space="preserve"> in line with the European Pillar of Social Rights.</w:t>
      </w:r>
      <w:r w:rsidR="0071045B" w:rsidRPr="00203994">
        <w:rPr>
          <w:rStyle w:val="FootnoteReference"/>
          <w:lang w:val="en-GB"/>
        </w:rPr>
        <w:footnoteReference w:id="4"/>
      </w:r>
    </w:p>
    <w:p w14:paraId="0E6E4ADE" w14:textId="1E20D201" w:rsidR="00E157A0" w:rsidRDefault="00E157A0" w:rsidP="007C5273">
      <w:pPr>
        <w:pStyle w:val="DefaultText"/>
        <w:jc w:val="both"/>
        <w:rPr>
          <w:lang w:val="en-GB"/>
        </w:rPr>
      </w:pPr>
    </w:p>
    <w:p w14:paraId="6C252F27" w14:textId="5ED9BC37" w:rsidR="00E157A0" w:rsidRDefault="00E157A0" w:rsidP="007C5273">
      <w:pPr>
        <w:pStyle w:val="DefaultText"/>
        <w:jc w:val="both"/>
        <w:rPr>
          <w:lang w:val="en-GB"/>
        </w:rPr>
      </w:pPr>
      <w:r w:rsidRPr="00E157A0">
        <w:rPr>
          <w:lang w:val="en-GB"/>
        </w:rPr>
        <w:t>In November 2018, the Commission organised a participatory conference</w:t>
      </w:r>
      <w:r>
        <w:rPr>
          <w:rStyle w:val="FootnoteReference"/>
          <w:lang w:val="en-GB"/>
        </w:rPr>
        <w:footnoteReference w:id="5"/>
      </w:r>
      <w:r>
        <w:rPr>
          <w:lang w:val="en-GB"/>
        </w:rPr>
        <w:t xml:space="preserve"> </w:t>
      </w:r>
      <w:r w:rsidRPr="00E157A0">
        <w:rPr>
          <w:lang w:val="en-GB"/>
        </w:rPr>
        <w:t>on the impact of automation in transport on the labour force, bringing together employers and workers from all modes of transport, experts/researchers as well as national and European institutions. The conference permitted to collect information on most important trends in automated transport and how they affect the labour force, complementin</w:t>
      </w:r>
      <w:r>
        <w:rPr>
          <w:lang w:val="en-GB"/>
        </w:rPr>
        <w:t xml:space="preserve">g already existing information </w:t>
      </w:r>
      <w:r w:rsidRPr="00E157A0">
        <w:rPr>
          <w:lang w:val="en-GB"/>
        </w:rPr>
        <w:t>available through various studies and projects and identifying common challenges across modes and professions. The conference confirmed that stakeholders expect public authorities at all levels to take action to accompany the transition</w:t>
      </w:r>
      <w:r>
        <w:rPr>
          <w:lang w:val="en-GB"/>
        </w:rPr>
        <w:t xml:space="preserve"> and that </w:t>
      </w:r>
      <w:r>
        <w:rPr>
          <w:b/>
          <w:lang w:val="en-GB"/>
        </w:rPr>
        <w:t>sp</w:t>
      </w:r>
      <w:r w:rsidRPr="00E157A0">
        <w:rPr>
          <w:b/>
          <w:lang w:val="en-GB"/>
        </w:rPr>
        <w:t>ecial attention should be paid to SMEs.</w:t>
      </w:r>
      <w:r w:rsidRPr="00E157A0">
        <w:rPr>
          <w:lang w:val="en-GB"/>
        </w:rPr>
        <w:t xml:space="preserve"> </w:t>
      </w:r>
    </w:p>
    <w:p w14:paraId="6855CA61" w14:textId="77777777" w:rsidR="00105A64" w:rsidRPr="00203994" w:rsidRDefault="00105A64" w:rsidP="007C5273">
      <w:pPr>
        <w:pStyle w:val="DefaultText"/>
        <w:jc w:val="both"/>
        <w:rPr>
          <w:lang w:val="en-GB"/>
        </w:rPr>
      </w:pPr>
    </w:p>
    <w:p w14:paraId="681FC678" w14:textId="764DFC53" w:rsidR="00203994" w:rsidRDefault="006906A5" w:rsidP="007C5273">
      <w:pPr>
        <w:pStyle w:val="DefaultText"/>
        <w:jc w:val="both"/>
        <w:rPr>
          <w:lang w:val="en-GB"/>
        </w:rPr>
      </w:pPr>
      <w:r>
        <w:rPr>
          <w:lang w:val="en-GB"/>
        </w:rPr>
        <w:t>Examples of i</w:t>
      </w:r>
      <w:r w:rsidR="00E36730">
        <w:rPr>
          <w:lang w:val="en-GB"/>
        </w:rPr>
        <w:t>nitiatives</w:t>
      </w:r>
      <w:r w:rsidR="00203994">
        <w:rPr>
          <w:lang w:val="en-GB"/>
        </w:rPr>
        <w:t xml:space="preserve"> and measures aiming</w:t>
      </w:r>
      <w:r w:rsidR="00573159">
        <w:rPr>
          <w:lang w:val="en-GB"/>
        </w:rPr>
        <w:t xml:space="preserve"> to ensure </w:t>
      </w:r>
      <w:r w:rsidR="00A43E9A" w:rsidRPr="00203994">
        <w:rPr>
          <w:lang w:val="en-GB"/>
        </w:rPr>
        <w:t>a smooth transition to</w:t>
      </w:r>
      <w:r w:rsidR="00573159">
        <w:rPr>
          <w:lang w:val="en-GB"/>
        </w:rPr>
        <w:t>wards</w:t>
      </w:r>
      <w:r w:rsidR="00A43E9A" w:rsidRPr="00203994">
        <w:rPr>
          <w:lang w:val="en-GB"/>
        </w:rPr>
        <w:t xml:space="preserve"> aut</w:t>
      </w:r>
      <w:r w:rsidR="00573159">
        <w:rPr>
          <w:lang w:val="en-GB"/>
        </w:rPr>
        <w:t>omation and digitalisation of the labour force</w:t>
      </w:r>
      <w:r w:rsidR="00DA69E1">
        <w:rPr>
          <w:lang w:val="en-GB"/>
        </w:rPr>
        <w:t xml:space="preserve"> </w:t>
      </w:r>
      <w:r>
        <w:rPr>
          <w:lang w:val="en-GB"/>
        </w:rPr>
        <w:t>include</w:t>
      </w:r>
      <w:r w:rsidR="00203994">
        <w:rPr>
          <w:lang w:val="en-GB"/>
        </w:rPr>
        <w:t>:</w:t>
      </w:r>
    </w:p>
    <w:p w14:paraId="2155D5D1" w14:textId="1B041C35" w:rsidR="00203994" w:rsidRDefault="00A43E9A" w:rsidP="00203994">
      <w:pPr>
        <w:pStyle w:val="DefaultText"/>
        <w:numPr>
          <w:ilvl w:val="0"/>
          <w:numId w:val="47"/>
        </w:numPr>
        <w:jc w:val="both"/>
        <w:rPr>
          <w:lang w:val="en-GB"/>
        </w:rPr>
      </w:pPr>
      <w:r w:rsidRPr="00203994">
        <w:rPr>
          <w:lang w:val="en-GB"/>
        </w:rPr>
        <w:t xml:space="preserve">Awareness </w:t>
      </w:r>
      <w:r w:rsidR="00105A64">
        <w:rPr>
          <w:lang w:val="en-GB"/>
        </w:rPr>
        <w:t>and</w:t>
      </w:r>
      <w:r w:rsidRPr="00203994">
        <w:rPr>
          <w:lang w:val="en-GB"/>
        </w:rPr>
        <w:t xml:space="preserve"> orientation: </w:t>
      </w:r>
      <w:r w:rsidR="00105A64">
        <w:rPr>
          <w:lang w:val="en-GB"/>
        </w:rPr>
        <w:t>p</w:t>
      </w:r>
      <w:r w:rsidRPr="00203994">
        <w:rPr>
          <w:lang w:val="en-GB"/>
        </w:rPr>
        <w:t>roviding a level of situational awareness to</w:t>
      </w:r>
      <w:r w:rsidR="00573159">
        <w:rPr>
          <w:lang w:val="en-GB"/>
        </w:rPr>
        <w:t xml:space="preserve"> members of the labour force</w:t>
      </w:r>
      <w:r w:rsidRPr="00203994">
        <w:rPr>
          <w:lang w:val="en-GB"/>
        </w:rPr>
        <w:t xml:space="preserve"> </w:t>
      </w:r>
      <w:r w:rsidR="00573159">
        <w:rPr>
          <w:lang w:val="en-GB"/>
        </w:rPr>
        <w:t xml:space="preserve">to </w:t>
      </w:r>
      <w:r w:rsidR="001A5196">
        <w:rPr>
          <w:lang w:val="en-GB"/>
        </w:rPr>
        <w:t>understand</w:t>
      </w:r>
      <w:r w:rsidR="005362E6">
        <w:rPr>
          <w:lang w:val="en-GB"/>
        </w:rPr>
        <w:t xml:space="preserve"> the changes ahead</w:t>
      </w:r>
      <w:r w:rsidR="0000459A">
        <w:rPr>
          <w:lang w:val="en-GB"/>
        </w:rPr>
        <w:t xml:space="preserve">, </w:t>
      </w:r>
      <w:r w:rsidRPr="00203994">
        <w:rPr>
          <w:lang w:val="en-GB"/>
        </w:rPr>
        <w:t>what</w:t>
      </w:r>
      <w:r w:rsidR="0000459A">
        <w:rPr>
          <w:lang w:val="en-GB"/>
        </w:rPr>
        <w:t xml:space="preserve"> can</w:t>
      </w:r>
      <w:r w:rsidRPr="00203994">
        <w:rPr>
          <w:lang w:val="en-GB"/>
        </w:rPr>
        <w:t xml:space="preserve"> be expected in the future, </w:t>
      </w:r>
      <w:r w:rsidR="0000459A">
        <w:rPr>
          <w:lang w:val="en-GB"/>
        </w:rPr>
        <w:t>and how they</w:t>
      </w:r>
      <w:r w:rsidRPr="00203994">
        <w:rPr>
          <w:lang w:val="en-GB"/>
        </w:rPr>
        <w:t xml:space="preserve"> cou</w:t>
      </w:r>
      <w:r w:rsidR="00203994">
        <w:rPr>
          <w:lang w:val="en-GB"/>
        </w:rPr>
        <w:t xml:space="preserve">ld adjust to these changes. </w:t>
      </w:r>
    </w:p>
    <w:p w14:paraId="66AD7A78" w14:textId="09BF71B5" w:rsidR="00203994" w:rsidRDefault="0000459A" w:rsidP="007C5273">
      <w:pPr>
        <w:pStyle w:val="DefaultText"/>
        <w:numPr>
          <w:ilvl w:val="0"/>
          <w:numId w:val="47"/>
        </w:numPr>
        <w:jc w:val="both"/>
        <w:rPr>
          <w:lang w:val="en-GB"/>
        </w:rPr>
      </w:pPr>
      <w:r>
        <w:rPr>
          <w:lang w:val="en-GB"/>
        </w:rPr>
        <w:t>Re-skilling and upskilling t</w:t>
      </w:r>
      <w:r w:rsidR="00A43E9A" w:rsidRPr="00203994">
        <w:rPr>
          <w:lang w:val="en-GB"/>
        </w:rPr>
        <w:t xml:space="preserve">raining </w:t>
      </w:r>
      <w:r w:rsidR="005362E6">
        <w:rPr>
          <w:lang w:val="en-GB"/>
        </w:rPr>
        <w:t>of existing personnel</w:t>
      </w:r>
      <w:r>
        <w:rPr>
          <w:lang w:val="en-GB"/>
        </w:rPr>
        <w:t>.</w:t>
      </w:r>
    </w:p>
    <w:p w14:paraId="4D960360" w14:textId="1265AC36" w:rsidR="00203994" w:rsidRDefault="00A43E9A" w:rsidP="007C5273">
      <w:pPr>
        <w:pStyle w:val="DefaultText"/>
        <w:numPr>
          <w:ilvl w:val="0"/>
          <w:numId w:val="47"/>
        </w:numPr>
        <w:jc w:val="both"/>
        <w:rPr>
          <w:lang w:val="en-GB"/>
        </w:rPr>
      </w:pPr>
      <w:r w:rsidRPr="00203994">
        <w:rPr>
          <w:lang w:val="en-GB"/>
        </w:rPr>
        <w:t>Vocational and universi</w:t>
      </w:r>
      <w:r w:rsidR="005362E6">
        <w:rPr>
          <w:lang w:val="en-GB"/>
        </w:rPr>
        <w:t xml:space="preserve">ty education for new personnel through the </w:t>
      </w:r>
      <w:r w:rsidRPr="00203994">
        <w:rPr>
          <w:lang w:val="en-GB"/>
        </w:rPr>
        <w:t xml:space="preserve">development of new vocational </w:t>
      </w:r>
      <w:r w:rsidR="000807A2">
        <w:rPr>
          <w:lang w:val="en-GB"/>
        </w:rPr>
        <w:t>studies</w:t>
      </w:r>
      <w:r w:rsidRPr="00203994">
        <w:rPr>
          <w:lang w:val="en-GB"/>
        </w:rPr>
        <w:t xml:space="preserve"> address</w:t>
      </w:r>
      <w:r w:rsidR="000807A2">
        <w:rPr>
          <w:lang w:val="en-GB"/>
        </w:rPr>
        <w:t>ing</w:t>
      </w:r>
      <w:r w:rsidRPr="00203994">
        <w:rPr>
          <w:lang w:val="en-GB"/>
        </w:rPr>
        <w:t xml:space="preserve"> the need for skills and competences of the fut</w:t>
      </w:r>
      <w:r w:rsidR="001A5196">
        <w:rPr>
          <w:lang w:val="en-GB"/>
        </w:rPr>
        <w:t>ure</w:t>
      </w:r>
      <w:r w:rsidR="00203994">
        <w:rPr>
          <w:lang w:val="en-GB"/>
        </w:rPr>
        <w:t xml:space="preserve"> </w:t>
      </w:r>
      <w:r w:rsidR="005362E6">
        <w:rPr>
          <w:lang w:val="en-GB"/>
        </w:rPr>
        <w:t>labour force</w:t>
      </w:r>
      <w:r w:rsidR="001A5196">
        <w:rPr>
          <w:lang w:val="en-GB"/>
        </w:rPr>
        <w:t xml:space="preserve"> in transport</w:t>
      </w:r>
      <w:r w:rsidR="00203994">
        <w:rPr>
          <w:lang w:val="en-GB"/>
        </w:rPr>
        <w:t xml:space="preserve">. </w:t>
      </w:r>
    </w:p>
    <w:p w14:paraId="039FA76A" w14:textId="5378553E" w:rsidR="00203994" w:rsidRDefault="00A43E9A" w:rsidP="007C5273">
      <w:pPr>
        <w:pStyle w:val="DefaultText"/>
        <w:numPr>
          <w:ilvl w:val="0"/>
          <w:numId w:val="47"/>
        </w:numPr>
        <w:jc w:val="both"/>
        <w:rPr>
          <w:lang w:val="en-GB"/>
        </w:rPr>
      </w:pPr>
      <w:r w:rsidRPr="00203994">
        <w:rPr>
          <w:lang w:val="en-GB"/>
        </w:rPr>
        <w:t>New business roles for the transport and education sector:</w:t>
      </w:r>
      <w:r w:rsidR="00E36730">
        <w:rPr>
          <w:lang w:val="en-GB"/>
        </w:rPr>
        <w:t xml:space="preserve"> </w:t>
      </w:r>
      <w:r w:rsidR="00105A64">
        <w:rPr>
          <w:lang w:val="en-GB"/>
        </w:rPr>
        <w:t>t</w:t>
      </w:r>
      <w:r w:rsidRPr="00203994">
        <w:rPr>
          <w:lang w:val="en-GB"/>
        </w:rPr>
        <w:t xml:space="preserve">he development of new business roles that enable the education </w:t>
      </w:r>
      <w:r w:rsidR="00105A64">
        <w:rPr>
          <w:lang w:val="en-GB"/>
        </w:rPr>
        <w:t xml:space="preserve">sector </w:t>
      </w:r>
      <w:r w:rsidRPr="00203994">
        <w:rPr>
          <w:lang w:val="en-GB"/>
        </w:rPr>
        <w:t xml:space="preserve">and </w:t>
      </w:r>
      <w:r w:rsidR="00105A64">
        <w:rPr>
          <w:lang w:val="en-GB"/>
        </w:rPr>
        <w:t xml:space="preserve">the </w:t>
      </w:r>
      <w:r w:rsidRPr="00203994">
        <w:rPr>
          <w:lang w:val="en-GB"/>
        </w:rPr>
        <w:t>transport chain to properly prep</w:t>
      </w:r>
      <w:r w:rsidR="00203994">
        <w:rPr>
          <w:lang w:val="en-GB"/>
        </w:rPr>
        <w:t>are the relevant human capital</w:t>
      </w:r>
      <w:r w:rsidR="00105A64">
        <w:rPr>
          <w:lang w:val="en-GB"/>
        </w:rPr>
        <w:t xml:space="preserve"> to the new circumstances</w:t>
      </w:r>
      <w:r w:rsidR="000807A2">
        <w:rPr>
          <w:lang w:val="en-GB"/>
        </w:rPr>
        <w:t>.</w:t>
      </w:r>
      <w:r w:rsidR="00203994">
        <w:rPr>
          <w:lang w:val="en-GB"/>
        </w:rPr>
        <w:t xml:space="preserve"> </w:t>
      </w:r>
    </w:p>
    <w:p w14:paraId="57358495" w14:textId="56300D6B" w:rsidR="00105A64" w:rsidRDefault="00105A64" w:rsidP="00105A64">
      <w:pPr>
        <w:pStyle w:val="DefaultText"/>
        <w:numPr>
          <w:ilvl w:val="0"/>
          <w:numId w:val="47"/>
        </w:numPr>
        <w:jc w:val="both"/>
        <w:rPr>
          <w:lang w:val="en-GB"/>
        </w:rPr>
      </w:pPr>
      <w:r>
        <w:rPr>
          <w:lang w:val="en-GB"/>
        </w:rPr>
        <w:t>Adaptati</w:t>
      </w:r>
      <w:r w:rsidR="00E36730">
        <w:rPr>
          <w:lang w:val="en-GB"/>
        </w:rPr>
        <w:t xml:space="preserve">ng </w:t>
      </w:r>
      <w:r>
        <w:rPr>
          <w:lang w:val="en-GB"/>
        </w:rPr>
        <w:t>EU minimum training requirements (for instance, c</w:t>
      </w:r>
      <w:r w:rsidRPr="00105A64">
        <w:rPr>
          <w:lang w:val="en-GB"/>
        </w:rPr>
        <w:t>ertification of train drivers operating locomotives and trains</w:t>
      </w:r>
      <w:r>
        <w:rPr>
          <w:lang w:val="en-GB"/>
        </w:rPr>
        <w:t>, m</w:t>
      </w:r>
      <w:r w:rsidRPr="00105A64">
        <w:rPr>
          <w:lang w:val="en-GB"/>
        </w:rPr>
        <w:t>inimum level of training of seafarers</w:t>
      </w:r>
      <w:r>
        <w:rPr>
          <w:lang w:val="en-GB"/>
        </w:rPr>
        <w:t>).</w:t>
      </w:r>
    </w:p>
    <w:p w14:paraId="66876738" w14:textId="77777777" w:rsidR="00105A64" w:rsidRDefault="00105A64" w:rsidP="007C5273">
      <w:pPr>
        <w:pStyle w:val="DefaultText"/>
        <w:jc w:val="both"/>
        <w:rPr>
          <w:lang w:val="en-GB"/>
        </w:rPr>
      </w:pPr>
    </w:p>
    <w:p w14:paraId="66D1DFED" w14:textId="4E917FEB" w:rsidR="00E36730" w:rsidRPr="00203994" w:rsidRDefault="0071045B" w:rsidP="007C5273">
      <w:pPr>
        <w:pStyle w:val="DefaultText"/>
        <w:jc w:val="both"/>
        <w:rPr>
          <w:lang w:val="en-GB"/>
        </w:rPr>
      </w:pPr>
      <w:r w:rsidRPr="00203994">
        <w:rPr>
          <w:lang w:val="en-GB"/>
        </w:rPr>
        <w:t>To</w:t>
      </w:r>
      <w:r w:rsidR="005362E6">
        <w:rPr>
          <w:lang w:val="en-GB"/>
        </w:rPr>
        <w:t xml:space="preserve"> </w:t>
      </w:r>
      <w:r w:rsidR="00105A64" w:rsidRPr="00105A64">
        <w:rPr>
          <w:lang w:val="en-GB"/>
        </w:rPr>
        <w:t>anticipate or manage change coming with automation and digitalisation</w:t>
      </w:r>
      <w:r w:rsidR="00105A64">
        <w:rPr>
          <w:lang w:val="en-GB"/>
        </w:rPr>
        <w:t xml:space="preserve">, </w:t>
      </w:r>
      <w:r w:rsidRPr="00203994">
        <w:rPr>
          <w:lang w:val="en-GB"/>
        </w:rPr>
        <w:t xml:space="preserve">different initiatives and policy measures </w:t>
      </w:r>
      <w:r w:rsidR="00105A64">
        <w:rPr>
          <w:lang w:val="en-GB"/>
        </w:rPr>
        <w:t>are already available</w:t>
      </w:r>
      <w:r w:rsidR="00E36730">
        <w:rPr>
          <w:lang w:val="en-GB"/>
        </w:rPr>
        <w:t xml:space="preserve">. It </w:t>
      </w:r>
      <w:r w:rsidR="00E36730" w:rsidRPr="00E36730">
        <w:rPr>
          <w:lang w:val="en-GB"/>
        </w:rPr>
        <w:t>must be analysed to what extent they address the needs and specific characteristics of the transport sector</w:t>
      </w:r>
      <w:r w:rsidR="00E36730">
        <w:rPr>
          <w:lang w:val="en-GB"/>
        </w:rPr>
        <w:t xml:space="preserve">, and of </w:t>
      </w:r>
      <w:r w:rsidR="00E36730" w:rsidRPr="00E36730">
        <w:rPr>
          <w:b/>
          <w:lang w:val="en-GB"/>
        </w:rPr>
        <w:t>SMEs in particular</w:t>
      </w:r>
      <w:r w:rsidR="00E36730" w:rsidRPr="00E36730">
        <w:rPr>
          <w:lang w:val="en-GB"/>
        </w:rPr>
        <w:t>.</w:t>
      </w:r>
    </w:p>
    <w:sectPr w:rsidR="00E36730" w:rsidRPr="00203994" w:rsidSect="00C93367">
      <w:headerReference w:type="even" r:id="rId8"/>
      <w:headerReference w:type="default" r:id="rId9"/>
      <w:footerReference w:type="even" r:id="rId10"/>
      <w:footerReference w:type="default" r:id="rId11"/>
      <w:headerReference w:type="first" r:id="rId12"/>
      <w:footerReference w:type="first" r:id="rId13"/>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554C" w14:textId="77777777" w:rsidR="0030466D" w:rsidRPr="00256CE8" w:rsidRDefault="0030466D" w:rsidP="00C93367">
      <w:pPr>
        <w:spacing w:line="240" w:lineRule="auto"/>
      </w:pPr>
      <w:r w:rsidRPr="00256CE8">
        <w:separator/>
      </w:r>
    </w:p>
  </w:endnote>
  <w:endnote w:type="continuationSeparator" w:id="0">
    <w:p w14:paraId="218BC3CE" w14:textId="77777777" w:rsidR="0030466D" w:rsidRPr="00256CE8" w:rsidRDefault="0030466D"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CD33" w14:textId="77777777" w:rsidR="00203910" w:rsidRDefault="0020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04334" w:rsidRPr="00256CE8" w14:paraId="6ED20AF9" w14:textId="77777777" w:rsidTr="00C93367">
      <w:trPr>
        <w:trHeight w:val="567"/>
      </w:trPr>
      <w:tc>
        <w:tcPr>
          <w:tcW w:w="755" w:type="dxa"/>
          <w:vAlign w:val="bottom"/>
        </w:tcPr>
        <w:p w14:paraId="367B4D68" w14:textId="77777777" w:rsidR="00804334" w:rsidRPr="00256CE8" w:rsidRDefault="00804334" w:rsidP="00C93367">
          <w:r w:rsidRPr="00256CE8">
            <w:rPr>
              <w:noProof/>
              <w:lang w:val="en-US" w:eastAsia="en-US"/>
            </w:rPr>
            <w:drawing>
              <wp:inline distT="0" distB="0" distL="0" distR="0" wp14:anchorId="4496E263" wp14:editId="6B77C767">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14:paraId="33556A0C" w14:textId="4CC89328" w:rsidR="00804334" w:rsidRPr="00256CE8" w:rsidRDefault="00804334" w:rsidP="00C93367">
          <w:pPr>
            <w:pStyle w:val="paginanummer"/>
          </w:pPr>
          <w:r w:rsidRPr="00256CE8">
            <w:fldChar w:fldCharType="begin"/>
          </w:r>
          <w:r w:rsidRPr="00256CE8">
            <w:instrText xml:space="preserve"> PAGE </w:instrText>
          </w:r>
          <w:r w:rsidRPr="00256CE8">
            <w:fldChar w:fldCharType="separate"/>
          </w:r>
          <w:r w:rsidR="005D5682">
            <w:rPr>
              <w:noProof/>
            </w:rPr>
            <w:t>1</w:t>
          </w:r>
          <w:r w:rsidRPr="00256CE8">
            <w:fldChar w:fldCharType="end"/>
          </w:r>
        </w:p>
      </w:tc>
    </w:tr>
    <w:tr w:rsidR="00804334" w:rsidRPr="00256CE8" w14:paraId="2F76AD85" w14:textId="77777777" w:rsidTr="003B5290">
      <w:trPr>
        <w:trHeight w:val="403"/>
      </w:trPr>
      <w:tc>
        <w:tcPr>
          <w:tcW w:w="755" w:type="dxa"/>
        </w:tcPr>
        <w:p w14:paraId="0AFBF0A4" w14:textId="77777777" w:rsidR="00804334" w:rsidRPr="00256CE8" w:rsidRDefault="00804334" w:rsidP="00C93367"/>
      </w:tc>
      <w:tc>
        <w:tcPr>
          <w:tcW w:w="1816" w:type="dxa"/>
        </w:tcPr>
        <w:p w14:paraId="7E4B728E" w14:textId="77777777" w:rsidR="00804334" w:rsidRPr="00256CE8" w:rsidRDefault="00804334" w:rsidP="00C93367"/>
      </w:tc>
    </w:tr>
  </w:tbl>
  <w:p w14:paraId="76EB8B93" w14:textId="77777777" w:rsidR="00804334" w:rsidRPr="00256CE8" w:rsidRDefault="00804334" w:rsidP="00C93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66B4" w14:textId="77777777" w:rsidR="00203910" w:rsidRDefault="0020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A7CE" w14:textId="77777777" w:rsidR="0030466D" w:rsidRPr="00256CE8" w:rsidRDefault="0030466D" w:rsidP="00C93367">
      <w:pPr>
        <w:spacing w:line="240" w:lineRule="auto"/>
      </w:pPr>
      <w:r w:rsidRPr="00256CE8">
        <w:separator/>
      </w:r>
    </w:p>
  </w:footnote>
  <w:footnote w:type="continuationSeparator" w:id="0">
    <w:p w14:paraId="0B53CE86" w14:textId="77777777" w:rsidR="0030466D" w:rsidRPr="00256CE8" w:rsidRDefault="0030466D" w:rsidP="00C93367">
      <w:pPr>
        <w:spacing w:line="240" w:lineRule="auto"/>
      </w:pPr>
      <w:r w:rsidRPr="00256CE8">
        <w:continuationSeparator/>
      </w:r>
    </w:p>
  </w:footnote>
  <w:footnote w:id="1">
    <w:p w14:paraId="604345BD" w14:textId="77777777" w:rsidR="00105A64" w:rsidRPr="00460CC5" w:rsidRDefault="00105A64" w:rsidP="00105A64">
      <w:pPr>
        <w:pStyle w:val="FootnoteText"/>
        <w:rPr>
          <w:lang w:val="en-GB"/>
        </w:rPr>
      </w:pPr>
      <w:r>
        <w:rPr>
          <w:rStyle w:val="FootnoteReference"/>
        </w:rPr>
        <w:footnoteRef/>
      </w:r>
      <w:r w:rsidRPr="008F17DE">
        <w:rPr>
          <w:lang w:val="en-GB"/>
        </w:rPr>
        <w:t xml:space="preserve"> </w:t>
      </w:r>
      <w:r w:rsidRPr="008F17DE">
        <w:rPr>
          <w:lang w:val="en-GB"/>
        </w:rPr>
        <w:tab/>
      </w:r>
      <w:r w:rsidRPr="009B1044">
        <w:rPr>
          <w:lang w:val="en-GB"/>
        </w:rPr>
        <w:t>Automation refers to the substitution of human input by (digitally enabled) machines (</w:t>
      </w:r>
      <w:hyperlink r:id="rId1" w:history="1">
        <w:r w:rsidRPr="009B1044">
          <w:rPr>
            <w:rStyle w:val="Hyperlink"/>
            <w:lang w:val="en-GB"/>
          </w:rPr>
          <w:t>https://www.eurofound.europa.eu/observatories/eurwork/industrial-relations-dictionary/automation</w:t>
        </w:r>
      </w:hyperlink>
      <w:r w:rsidRPr="009B1044">
        <w:rPr>
          <w:lang w:val="en-GB"/>
        </w:rPr>
        <w:t>). Digitalisation refers to the use of digital technologies.</w:t>
      </w:r>
    </w:p>
  </w:footnote>
  <w:footnote w:id="2">
    <w:p w14:paraId="6D29B9A5" w14:textId="0AAB2976" w:rsidR="00A723EB" w:rsidRPr="00A723EB" w:rsidRDefault="00A723EB" w:rsidP="00A723EB">
      <w:pPr>
        <w:pStyle w:val="FootnoteText"/>
        <w:rPr>
          <w:lang w:val="en-US"/>
        </w:rPr>
      </w:pPr>
      <w:r>
        <w:rPr>
          <w:rStyle w:val="FootnoteReference"/>
        </w:rPr>
        <w:footnoteRef/>
      </w:r>
      <w:r w:rsidRPr="00A723EB">
        <w:rPr>
          <w:lang w:val="en-US"/>
        </w:rPr>
        <w:t xml:space="preserve"> </w:t>
      </w:r>
      <w:r w:rsidR="009B1044">
        <w:rPr>
          <w:lang w:val="en-US"/>
        </w:rPr>
        <w:tab/>
      </w:r>
      <w:r w:rsidRPr="00A723EB">
        <w:rPr>
          <w:lang w:val="en-US"/>
        </w:rPr>
        <w:t>Skills and competences development of future transportati</w:t>
      </w:r>
      <w:r>
        <w:rPr>
          <w:lang w:val="en-US"/>
        </w:rPr>
        <w:t xml:space="preserve">on professionals at all levels. Available at: </w:t>
      </w:r>
      <w:hyperlink r:id="rId2" w:history="1">
        <w:r w:rsidR="0000459A" w:rsidRPr="00C346C6">
          <w:rPr>
            <w:rStyle w:val="Hyperlink"/>
            <w:lang w:val="en-US"/>
          </w:rPr>
          <w:t>http://www.skillfulproject.eu/</w:t>
        </w:r>
      </w:hyperlink>
      <w:r w:rsidR="0000459A">
        <w:rPr>
          <w:lang w:val="en-US"/>
        </w:rPr>
        <w:t xml:space="preserve"> </w:t>
      </w:r>
    </w:p>
  </w:footnote>
  <w:footnote w:id="3">
    <w:p w14:paraId="6525BB21" w14:textId="0C6A9635" w:rsidR="00E36730" w:rsidRPr="00E93FDA" w:rsidRDefault="00E36730" w:rsidP="00E36730">
      <w:pPr>
        <w:pStyle w:val="FootnoteText"/>
        <w:rPr>
          <w:lang w:val="en-US"/>
        </w:rPr>
      </w:pPr>
      <w:r>
        <w:rPr>
          <w:rStyle w:val="FootnoteReference"/>
        </w:rPr>
        <w:footnoteRef/>
      </w:r>
      <w:r w:rsidRPr="001A5196">
        <w:rPr>
          <w:lang w:val="en-US"/>
        </w:rPr>
        <w:t xml:space="preserve"> </w:t>
      </w:r>
      <w:r w:rsidR="009B1044">
        <w:rPr>
          <w:lang w:val="en-US"/>
        </w:rPr>
        <w:tab/>
      </w:r>
      <w:hyperlink r:id="rId3" w:history="1">
        <w:r w:rsidRPr="0062330E">
          <w:rPr>
            <w:rStyle w:val="Hyperlink"/>
            <w:lang w:val="en-US"/>
          </w:rPr>
          <w:t>https://www.consilium.europa.eu/en/press/press-releases/2017/12/05/digitalisation-of-transport-council-conclusions/</w:t>
        </w:r>
      </w:hyperlink>
      <w:r>
        <w:rPr>
          <w:lang w:val="en-US"/>
        </w:rPr>
        <w:t xml:space="preserve"> </w:t>
      </w:r>
      <w:r w:rsidRPr="00105A64" w:rsidDel="00105A64">
        <w:rPr>
          <w:lang w:val="en-US"/>
        </w:rPr>
        <w:t xml:space="preserve"> </w:t>
      </w:r>
      <w:r>
        <w:rPr>
          <w:lang w:val="en-US"/>
        </w:rPr>
        <w:t xml:space="preserve"> </w:t>
      </w:r>
    </w:p>
  </w:footnote>
  <w:footnote w:id="4">
    <w:p w14:paraId="1FBB9938" w14:textId="268B4E49" w:rsidR="0071045B" w:rsidRPr="0071045B" w:rsidRDefault="0071045B">
      <w:pPr>
        <w:pStyle w:val="FootnoteText"/>
        <w:rPr>
          <w:lang w:val="en-US"/>
        </w:rPr>
      </w:pPr>
      <w:r>
        <w:rPr>
          <w:rStyle w:val="FootnoteReference"/>
        </w:rPr>
        <w:footnoteRef/>
      </w:r>
      <w:r w:rsidRPr="0071045B">
        <w:rPr>
          <w:lang w:val="en-US"/>
        </w:rPr>
        <w:t xml:space="preserve"> </w:t>
      </w:r>
      <w:r w:rsidR="009B1044">
        <w:rPr>
          <w:lang w:val="en-US"/>
        </w:rPr>
        <w:tab/>
      </w:r>
      <w:hyperlink r:id="rId4" w:history="1">
        <w:r w:rsidR="00105A64" w:rsidRPr="0062330E">
          <w:rPr>
            <w:rStyle w:val="Hyperlink"/>
            <w:lang w:val="en-US"/>
          </w:rPr>
          <w:t>https://eur-lex.europa.eu/legal-content/EN/TXT/?uri=CELEX:52018DC0283</w:t>
        </w:r>
      </w:hyperlink>
      <w:r w:rsidR="00105A64">
        <w:rPr>
          <w:lang w:val="en-US"/>
        </w:rPr>
        <w:t xml:space="preserve"> </w:t>
      </w:r>
    </w:p>
  </w:footnote>
  <w:footnote w:id="5">
    <w:p w14:paraId="15AFD597" w14:textId="4D9FABD3" w:rsidR="00E157A0" w:rsidRPr="00E157A0" w:rsidRDefault="00E157A0">
      <w:pPr>
        <w:pStyle w:val="FootnoteText"/>
        <w:rPr>
          <w:lang w:val="en-US"/>
        </w:rPr>
      </w:pPr>
      <w:r>
        <w:rPr>
          <w:rStyle w:val="FootnoteReference"/>
        </w:rPr>
        <w:footnoteRef/>
      </w:r>
      <w:r w:rsidRPr="00E157A0">
        <w:rPr>
          <w:lang w:val="en-US"/>
        </w:rPr>
        <w:t xml:space="preserve"> </w:t>
      </w:r>
      <w:r w:rsidR="009B1044">
        <w:rPr>
          <w:lang w:val="en-US"/>
        </w:rPr>
        <w:tab/>
      </w:r>
      <w:hyperlink r:id="rId5" w:history="1">
        <w:r w:rsidRPr="0062330E">
          <w:rPr>
            <w:rStyle w:val="Hyperlink"/>
            <w:lang w:val="en-US"/>
          </w:rPr>
          <w:t>https://ec.europa.eu/transport/themes/social/automation_en</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D1C2" w14:textId="77777777" w:rsidR="00203910" w:rsidRDefault="00203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A4C6" w14:textId="77777777" w:rsidR="00804334" w:rsidRPr="00256CE8" w:rsidRDefault="00804334">
    <w:pPr>
      <w:pStyle w:val="Header"/>
    </w:pPr>
    <w:r w:rsidRPr="00F33FD7">
      <w:rPr>
        <w:noProof/>
        <w:lang w:val="en-US" w:eastAsia="en-US"/>
      </w:rPr>
      <w:drawing>
        <wp:anchor distT="0" distB="0" distL="114300" distR="114300" simplePos="0" relativeHeight="251663360" behindDoc="0" locked="1" layoutInCell="1" allowOverlap="1" wp14:anchorId="3CD226BA" wp14:editId="652481DD">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43D51" w14:textId="77777777" w:rsidR="00203910" w:rsidRDefault="0020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64E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C3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BC1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1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D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85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AC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7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89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89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7DF6"/>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2"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4"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5"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7" w15:restartNumberingAfterBreak="0">
    <w:nsid w:val="365E75DD"/>
    <w:multiLevelType w:val="hybridMultilevel"/>
    <w:tmpl w:val="D4E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32162"/>
    <w:multiLevelType w:val="hybridMultilevel"/>
    <w:tmpl w:val="CE5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20"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1"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2"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23"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24"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6"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995AD3"/>
    <w:multiLevelType w:val="hybridMultilevel"/>
    <w:tmpl w:val="2C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6"/>
  </w:num>
  <w:num w:numId="2">
    <w:abstractNumId w:val="16"/>
  </w:num>
  <w:num w:numId="3">
    <w:abstractNumId w:val="16"/>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1"/>
  </w:num>
  <w:num w:numId="11">
    <w:abstractNumId w:val="11"/>
  </w:num>
  <w:num w:numId="12">
    <w:abstractNumId w:val="28"/>
  </w:num>
  <w:num w:numId="13">
    <w:abstractNumId w:val="25"/>
  </w:num>
  <w:num w:numId="14">
    <w:abstractNumId w:val="2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2"/>
  </w:num>
  <w:num w:numId="39">
    <w:abstractNumId w:val="26"/>
  </w:num>
  <w:num w:numId="40">
    <w:abstractNumId w:val="14"/>
  </w:num>
  <w:num w:numId="41">
    <w:abstractNumId w:val="24"/>
  </w:num>
  <w:num w:numId="42">
    <w:abstractNumId w:val="23"/>
  </w:num>
  <w:num w:numId="43">
    <w:abstractNumId w:val="12"/>
  </w:num>
  <w:num w:numId="44">
    <w:abstractNumId w:val="13"/>
  </w:num>
  <w:num w:numId="45">
    <w:abstractNumId w:val="17"/>
  </w:num>
  <w:num w:numId="46">
    <w:abstractNumId w:val="18"/>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AB3708"/>
    <w:rsid w:val="00002D3E"/>
    <w:rsid w:val="00003A11"/>
    <w:rsid w:val="00003E1C"/>
    <w:rsid w:val="0000459A"/>
    <w:rsid w:val="0001012C"/>
    <w:rsid w:val="00010E94"/>
    <w:rsid w:val="0007461D"/>
    <w:rsid w:val="000807A2"/>
    <w:rsid w:val="000B47DF"/>
    <w:rsid w:val="00105A64"/>
    <w:rsid w:val="00122CC3"/>
    <w:rsid w:val="00145138"/>
    <w:rsid w:val="00155793"/>
    <w:rsid w:val="0016029C"/>
    <w:rsid w:val="00171F54"/>
    <w:rsid w:val="001A5196"/>
    <w:rsid w:val="001C603A"/>
    <w:rsid w:val="00203910"/>
    <w:rsid w:val="00203994"/>
    <w:rsid w:val="00204294"/>
    <w:rsid w:val="002158F4"/>
    <w:rsid w:val="002510B3"/>
    <w:rsid w:val="00256CE8"/>
    <w:rsid w:val="00256D5A"/>
    <w:rsid w:val="00275019"/>
    <w:rsid w:val="002975BF"/>
    <w:rsid w:val="002A73AE"/>
    <w:rsid w:val="002B1086"/>
    <w:rsid w:val="002F2415"/>
    <w:rsid w:val="00302459"/>
    <w:rsid w:val="0030466D"/>
    <w:rsid w:val="00341693"/>
    <w:rsid w:val="00353F2B"/>
    <w:rsid w:val="00374E8F"/>
    <w:rsid w:val="00377E7D"/>
    <w:rsid w:val="00386D2D"/>
    <w:rsid w:val="003925E9"/>
    <w:rsid w:val="003A132D"/>
    <w:rsid w:val="003A68D0"/>
    <w:rsid w:val="003B5290"/>
    <w:rsid w:val="003C1F3A"/>
    <w:rsid w:val="003D72CE"/>
    <w:rsid w:val="003F767D"/>
    <w:rsid w:val="004251CE"/>
    <w:rsid w:val="00462AB4"/>
    <w:rsid w:val="004707FE"/>
    <w:rsid w:val="00477CA4"/>
    <w:rsid w:val="0048482D"/>
    <w:rsid w:val="004D06CC"/>
    <w:rsid w:val="004D3034"/>
    <w:rsid w:val="005119C9"/>
    <w:rsid w:val="00527362"/>
    <w:rsid w:val="005360D0"/>
    <w:rsid w:val="005362E6"/>
    <w:rsid w:val="00546F07"/>
    <w:rsid w:val="005652D0"/>
    <w:rsid w:val="00573159"/>
    <w:rsid w:val="005A6F1A"/>
    <w:rsid w:val="005C3A93"/>
    <w:rsid w:val="005C46C3"/>
    <w:rsid w:val="005D5682"/>
    <w:rsid w:val="005E3012"/>
    <w:rsid w:val="006068C3"/>
    <w:rsid w:val="00631DA9"/>
    <w:rsid w:val="006521EE"/>
    <w:rsid w:val="00653BC1"/>
    <w:rsid w:val="006606E1"/>
    <w:rsid w:val="00661F33"/>
    <w:rsid w:val="00662BD9"/>
    <w:rsid w:val="00663F00"/>
    <w:rsid w:val="00664DD1"/>
    <w:rsid w:val="00680A72"/>
    <w:rsid w:val="00683110"/>
    <w:rsid w:val="00684BB5"/>
    <w:rsid w:val="006906A5"/>
    <w:rsid w:val="006A693B"/>
    <w:rsid w:val="006D2218"/>
    <w:rsid w:val="006E44D6"/>
    <w:rsid w:val="006E69FC"/>
    <w:rsid w:val="0071045B"/>
    <w:rsid w:val="00715CFB"/>
    <w:rsid w:val="007200CE"/>
    <w:rsid w:val="007255B1"/>
    <w:rsid w:val="00734F59"/>
    <w:rsid w:val="0075293C"/>
    <w:rsid w:val="007545C5"/>
    <w:rsid w:val="00756FDF"/>
    <w:rsid w:val="0076738A"/>
    <w:rsid w:val="00777FA9"/>
    <w:rsid w:val="0078642A"/>
    <w:rsid w:val="007872AD"/>
    <w:rsid w:val="007A4862"/>
    <w:rsid w:val="007C1D1D"/>
    <w:rsid w:val="007C5273"/>
    <w:rsid w:val="007E5C2E"/>
    <w:rsid w:val="007E7979"/>
    <w:rsid w:val="007F3487"/>
    <w:rsid w:val="007F5FCB"/>
    <w:rsid w:val="00804334"/>
    <w:rsid w:val="00814816"/>
    <w:rsid w:val="008210C4"/>
    <w:rsid w:val="008214A6"/>
    <w:rsid w:val="00832835"/>
    <w:rsid w:val="008C6767"/>
    <w:rsid w:val="008D48DA"/>
    <w:rsid w:val="008F3399"/>
    <w:rsid w:val="0090259E"/>
    <w:rsid w:val="0091146F"/>
    <w:rsid w:val="00925C80"/>
    <w:rsid w:val="00952BB2"/>
    <w:rsid w:val="00955CC7"/>
    <w:rsid w:val="009625BE"/>
    <w:rsid w:val="00962C1C"/>
    <w:rsid w:val="00980341"/>
    <w:rsid w:val="00984C8C"/>
    <w:rsid w:val="0099091E"/>
    <w:rsid w:val="009A303F"/>
    <w:rsid w:val="009A54E9"/>
    <w:rsid w:val="009A59CC"/>
    <w:rsid w:val="009B02E8"/>
    <w:rsid w:val="009B1044"/>
    <w:rsid w:val="009B2C2F"/>
    <w:rsid w:val="009C1303"/>
    <w:rsid w:val="009C4455"/>
    <w:rsid w:val="009E07EB"/>
    <w:rsid w:val="009F5C5F"/>
    <w:rsid w:val="00A16104"/>
    <w:rsid w:val="00A42F6E"/>
    <w:rsid w:val="00A43E9A"/>
    <w:rsid w:val="00A50A0E"/>
    <w:rsid w:val="00A52CE1"/>
    <w:rsid w:val="00A52FEA"/>
    <w:rsid w:val="00A62D3A"/>
    <w:rsid w:val="00A70B71"/>
    <w:rsid w:val="00A723EB"/>
    <w:rsid w:val="00A80DAE"/>
    <w:rsid w:val="00AA1CB1"/>
    <w:rsid w:val="00AA29A5"/>
    <w:rsid w:val="00AB0399"/>
    <w:rsid w:val="00AB3708"/>
    <w:rsid w:val="00AC08BE"/>
    <w:rsid w:val="00AE31B4"/>
    <w:rsid w:val="00AF1EDA"/>
    <w:rsid w:val="00B010D3"/>
    <w:rsid w:val="00B0776F"/>
    <w:rsid w:val="00B40A8E"/>
    <w:rsid w:val="00B50AAB"/>
    <w:rsid w:val="00B52903"/>
    <w:rsid w:val="00B67A8D"/>
    <w:rsid w:val="00B75D0A"/>
    <w:rsid w:val="00BA76BF"/>
    <w:rsid w:val="00BD4E06"/>
    <w:rsid w:val="00BD756E"/>
    <w:rsid w:val="00BF3C6D"/>
    <w:rsid w:val="00BF7FE1"/>
    <w:rsid w:val="00C04833"/>
    <w:rsid w:val="00C168C1"/>
    <w:rsid w:val="00C26252"/>
    <w:rsid w:val="00C81403"/>
    <w:rsid w:val="00C93367"/>
    <w:rsid w:val="00C962F2"/>
    <w:rsid w:val="00CA6ECB"/>
    <w:rsid w:val="00CC1BC0"/>
    <w:rsid w:val="00CE7B17"/>
    <w:rsid w:val="00CF67A9"/>
    <w:rsid w:val="00D229B3"/>
    <w:rsid w:val="00D272D6"/>
    <w:rsid w:val="00D4650D"/>
    <w:rsid w:val="00D573EA"/>
    <w:rsid w:val="00D86B18"/>
    <w:rsid w:val="00DA69E1"/>
    <w:rsid w:val="00DB177C"/>
    <w:rsid w:val="00DB3DBD"/>
    <w:rsid w:val="00DB5E17"/>
    <w:rsid w:val="00DC70E6"/>
    <w:rsid w:val="00DC7816"/>
    <w:rsid w:val="00DE017F"/>
    <w:rsid w:val="00DE3AD6"/>
    <w:rsid w:val="00DE48EC"/>
    <w:rsid w:val="00DF7D0D"/>
    <w:rsid w:val="00E1426C"/>
    <w:rsid w:val="00E157A0"/>
    <w:rsid w:val="00E21523"/>
    <w:rsid w:val="00E34CB9"/>
    <w:rsid w:val="00E36730"/>
    <w:rsid w:val="00E4027D"/>
    <w:rsid w:val="00E62D7E"/>
    <w:rsid w:val="00E80B9F"/>
    <w:rsid w:val="00E81AB1"/>
    <w:rsid w:val="00E93FDA"/>
    <w:rsid w:val="00EC7370"/>
    <w:rsid w:val="00ED7AFF"/>
    <w:rsid w:val="00F10CC7"/>
    <w:rsid w:val="00F237E7"/>
    <w:rsid w:val="00F34439"/>
    <w:rsid w:val="00F62152"/>
    <w:rsid w:val="00F6597F"/>
    <w:rsid w:val="00FA0200"/>
    <w:rsid w:val="00FA1856"/>
    <w:rsid w:val="00FB63E3"/>
    <w:rsid w:val="00FE7196"/>
    <w:rsid w:val="32284642"/>
    <w:rsid w:val="52B0D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C2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03"/>
    <w:pPr>
      <w:spacing w:after="0" w:line="280" w:lineRule="atLeast"/>
    </w:pPr>
    <w:rPr>
      <w:rFonts w:ascii="Arial" w:hAnsi="Arial" w:cs="Times New Roman"/>
      <w:sz w:val="18"/>
      <w:szCs w:val="24"/>
      <w:lang w:eastAsia="nl-NL"/>
    </w:rPr>
  </w:style>
  <w:style w:type="paragraph" w:styleId="Heading1">
    <w:name w:val="heading 1"/>
    <w:basedOn w:val="DefaultText"/>
    <w:next w:val="DefaultText"/>
    <w:link w:val="Heading1Char"/>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3"/>
      </w:numPr>
      <w:spacing w:after="280"/>
      <w:ind w:left="0" w:hanging="567"/>
      <w:outlineLvl w:val="1"/>
    </w:pPr>
    <w:rPr>
      <w:rFonts w:cs="Arial"/>
      <w:bCs/>
      <w:iCs/>
      <w:color w:val="006DB6"/>
      <w:sz w:val="22"/>
      <w:szCs w:val="28"/>
    </w:rPr>
  </w:style>
  <w:style w:type="paragraph" w:styleId="Heading3">
    <w:name w:val="heading 3"/>
    <w:basedOn w:val="DefaultText"/>
    <w:next w:val="DefaultText"/>
    <w:link w:val="Heading3Char"/>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67"/>
    <w:pPr>
      <w:tabs>
        <w:tab w:val="center" w:pos="4536"/>
        <w:tab w:val="right" w:pos="9072"/>
      </w:tabs>
    </w:pPr>
  </w:style>
  <w:style w:type="character" w:customStyle="1" w:styleId="HeaderChar">
    <w:name w:val="Header Char"/>
    <w:basedOn w:val="DefaultParagraphFont"/>
    <w:link w:val="Header"/>
    <w:rsid w:val="00C93367"/>
    <w:rPr>
      <w:rFonts w:ascii="Arial" w:eastAsia="Times New Roman" w:hAnsi="Arial" w:cs="Times New Roman"/>
      <w:sz w:val="18"/>
      <w:szCs w:val="24"/>
      <w:lang w:eastAsia="nl-NL"/>
    </w:rPr>
  </w:style>
  <w:style w:type="paragraph" w:styleId="Footer">
    <w:name w:val="footer"/>
    <w:basedOn w:val="Normal"/>
    <w:link w:val="FooterChar"/>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aliases w:val="Odwołanie przypisu,Footnote symbol,Footnote Reference Number,Footnote Reference Superscript,SUPERS,Times 10 Point,Exposant 3 Point, Exposant 3 Point,Footnote,Ref,de nota al pie,Voetnootverwijzing,footnote ref,FR,number,BVI fnr,fr,o"/>
    <w:link w:val="FootnotesymbolCharCharChar"/>
    <w:uiPriority w:val="99"/>
    <w:qFormat/>
    <w:rsid w:val="00C93367"/>
    <w:rPr>
      <w:vertAlign w:val="superscript"/>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iPriority w:val="99"/>
    <w:qFormat/>
    <w:rsid w:val="00C93367"/>
    <w:pPr>
      <w:tabs>
        <w:tab w:val="left" w:pos="340"/>
      </w:tabs>
      <w:spacing w:line="200" w:lineRule="atLeast"/>
      <w:ind w:left="340" w:hanging="340"/>
    </w:pPr>
    <w:rPr>
      <w:sz w:val="14"/>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uiPriority w:val="99"/>
    <w:qForma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rsid w:val="00F6597F"/>
    <w:rPr>
      <w:rFonts w:ascii="Arial" w:eastAsia="Times New Roman"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eastAsia="Times New Roman" w:hAnsi="Arial" w:cs="Arial"/>
      <w:bCs/>
      <w:iCs/>
      <w:color w:val="006DB6"/>
      <w:szCs w:val="28"/>
      <w:lang w:eastAsia="nl-NL"/>
    </w:rPr>
  </w:style>
  <w:style w:type="character" w:customStyle="1" w:styleId="Heading3Char">
    <w:name w:val="Heading 3 Char"/>
    <w:basedOn w:val="DefaultParagraphFont"/>
    <w:link w:val="Heading3"/>
    <w:rsid w:val="00F6597F"/>
    <w:rPr>
      <w:rFonts w:ascii="Arial" w:eastAsia="Times New Roman"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DefaultParagraphFont"/>
    <w:link w:val="DefaultText"/>
    <w:qForma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38"/>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40"/>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42"/>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44"/>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character" w:styleId="Hyperlink">
    <w:name w:val="Hyperlink"/>
    <w:basedOn w:val="DefaultParagraphFont"/>
    <w:uiPriority w:val="99"/>
    <w:unhideWhenUsed/>
    <w:rsid w:val="00E93FDA"/>
    <w:rPr>
      <w:color w:val="0000FF" w:themeColor="hyperlink"/>
      <w:u w:val="single"/>
    </w:rPr>
  </w:style>
  <w:style w:type="character" w:styleId="FollowedHyperlink">
    <w:name w:val="FollowedHyperlink"/>
    <w:basedOn w:val="DefaultParagraphFont"/>
    <w:uiPriority w:val="99"/>
    <w:semiHidden/>
    <w:unhideWhenUsed/>
    <w:rsid w:val="0000459A"/>
    <w:rPr>
      <w:color w:val="800080" w:themeColor="followedHyperlink"/>
      <w:u w:val="single"/>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rsid w:val="00105A64"/>
    <w:pPr>
      <w:spacing w:after="160" w:line="240" w:lineRule="exact"/>
    </w:pPr>
    <w:rPr>
      <w:rFonts w:asciiTheme="minorHAnsi" w:hAnsiTheme="minorHAnsi" w:cstheme="minorBidi"/>
      <w:sz w:val="22"/>
      <w:szCs w:val="22"/>
      <w:vertAlign w:val="superscript"/>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BD4E06"/>
    <w:pPr>
      <w:spacing w:after="160" w:line="240" w:lineRule="exact"/>
      <w:jc w:val="both"/>
    </w:pPr>
    <w:rPr>
      <w:rFonts w:asciiTheme="minorHAnsi" w:eastAsiaTheme="minorHAnsi" w:hAnsiTheme="minorHAnsi" w:cstheme="minorBidi"/>
      <w:sz w:val="22"/>
      <w:szCs w:val="22"/>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n/press/press-releases/2017/12/05/digitalisation-of-transport-council-conclusions/" TargetMode="External"/><Relationship Id="rId2" Type="http://schemas.openxmlformats.org/officeDocument/2006/relationships/hyperlink" Target="http://www.skillfulproject.eu/" TargetMode="External"/><Relationship Id="rId1" Type="http://schemas.openxmlformats.org/officeDocument/2006/relationships/hyperlink" Target="https://www.eurofound.europa.eu/observatories/eurwork/industrial-relations-dictionary/automation" TargetMode="External"/><Relationship Id="rId5" Type="http://schemas.openxmlformats.org/officeDocument/2006/relationships/hyperlink" Target="https://ec.europa.eu/transport/themes/social/automation_en" TargetMode="External"/><Relationship Id="rId4" Type="http://schemas.openxmlformats.org/officeDocument/2006/relationships/hyperlink" Target="https://eur-lex.europa.eu/legal-content/EN/TXT/?uri=CELEX:52018DC0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D73-9B33-4C09-B9E2-A6D86EA5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2020-06-04T07:24:00Z</dcterms:created>
  <dcterms:modified xsi:type="dcterms:W3CDTF">2020-06-04T07:24:00Z</dcterms:modified>
</cp:coreProperties>
</file>